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7302" w14:textId="03E7FBC2" w:rsidR="00D06463" w:rsidRPr="00F26CAB" w:rsidRDefault="00D06463" w:rsidP="00D06463">
      <w:pPr>
        <w:jc w:val="center"/>
        <w:rPr>
          <w:b/>
          <w:bCs/>
          <w:sz w:val="28"/>
          <w:szCs w:val="28"/>
        </w:rPr>
      </w:pPr>
      <w:r w:rsidRPr="00F26CAB">
        <w:rPr>
          <w:b/>
          <w:bCs/>
          <w:sz w:val="28"/>
          <w:szCs w:val="28"/>
        </w:rPr>
        <w:t>CEU</w:t>
      </w:r>
      <w:r w:rsidR="00B60BC3">
        <w:rPr>
          <w:b/>
          <w:bCs/>
          <w:sz w:val="28"/>
          <w:szCs w:val="28"/>
        </w:rPr>
        <w:t xml:space="preserve"> </w:t>
      </w:r>
      <w:r w:rsidRPr="00F26CAB">
        <w:rPr>
          <w:b/>
          <w:bCs/>
          <w:sz w:val="28"/>
          <w:szCs w:val="28"/>
        </w:rPr>
        <w:t>Approval Application</w:t>
      </w:r>
      <w:r w:rsidR="00B60BC3">
        <w:rPr>
          <w:b/>
          <w:bCs/>
          <w:sz w:val="28"/>
          <w:szCs w:val="28"/>
        </w:rPr>
        <w:t xml:space="preserve"> </w:t>
      </w:r>
    </w:p>
    <w:p w14:paraId="0035F164" w14:textId="06DFF2B7" w:rsidR="00D06463" w:rsidRDefault="00D06463" w:rsidP="00D06463">
      <w:pPr>
        <w:jc w:val="center"/>
      </w:pPr>
      <w:r w:rsidRPr="00350581">
        <w:rPr>
          <w:b/>
          <w:bCs/>
          <w:i/>
          <w:iCs/>
          <w:sz w:val="24"/>
          <w:szCs w:val="24"/>
        </w:rPr>
        <w:t xml:space="preserve">For </w:t>
      </w:r>
      <w:r w:rsidR="00981ADA" w:rsidRPr="00350581">
        <w:rPr>
          <w:b/>
          <w:bCs/>
          <w:i/>
          <w:iCs/>
          <w:sz w:val="24"/>
          <w:szCs w:val="24"/>
        </w:rPr>
        <w:t>Residents in Ministry Seeking Out-of-Context CEU’s</w:t>
      </w:r>
      <w:r w:rsidR="00950547">
        <w:br/>
        <w:t xml:space="preserve">*Please </w:t>
      </w:r>
      <w:r w:rsidR="00950547" w:rsidRPr="008C778E">
        <w:rPr>
          <w:u w:val="single"/>
        </w:rPr>
        <w:t>email</w:t>
      </w:r>
      <w:r w:rsidR="00950547">
        <w:t xml:space="preserve"> completed form to </w:t>
      </w:r>
      <w:hyperlink r:id="rId5" w:history="1">
        <w:r w:rsidR="00950547" w:rsidRPr="000672AC">
          <w:rPr>
            <w:rStyle w:val="Hyperlink"/>
          </w:rPr>
          <w:t>pcameron@mississippi-umc.org</w:t>
        </w:r>
      </w:hyperlink>
      <w:r w:rsidR="00950547">
        <w:t xml:space="preserve"> and</w:t>
      </w:r>
      <w:r w:rsidR="005E4AD9">
        <w:t xml:space="preserve"> </w:t>
      </w:r>
      <w:hyperlink r:id="rId6" w:history="1">
        <w:r w:rsidR="005E4AD9" w:rsidRPr="005E4AD9">
          <w:rPr>
            <w:rStyle w:val="Hyperlink"/>
          </w:rPr>
          <w:t>ministry@millsaps.edu</w:t>
        </w:r>
      </w:hyperlink>
      <w:r w:rsidR="00950547">
        <w:t xml:space="preserve">. </w:t>
      </w:r>
    </w:p>
    <w:tbl>
      <w:tblPr>
        <w:tblStyle w:val="TableGrid"/>
        <w:tblpPr w:leftFromText="180" w:rightFromText="180" w:vertAnchor="page" w:horzAnchor="margin" w:tblpY="2756"/>
        <w:tblW w:w="0" w:type="auto"/>
        <w:tblLook w:val="04A0" w:firstRow="1" w:lastRow="0" w:firstColumn="1" w:lastColumn="0" w:noHBand="0" w:noVBand="1"/>
      </w:tblPr>
      <w:tblGrid>
        <w:gridCol w:w="4675"/>
        <w:gridCol w:w="4675"/>
      </w:tblGrid>
      <w:tr w:rsidR="00950547" w14:paraId="181803F2" w14:textId="77777777" w:rsidTr="00950547">
        <w:tc>
          <w:tcPr>
            <w:tcW w:w="4675" w:type="dxa"/>
          </w:tcPr>
          <w:p w14:paraId="307A3EE7" w14:textId="77777777" w:rsidR="00950547" w:rsidRDefault="00950547" w:rsidP="00950547">
            <w:r>
              <w:t>Event Name</w:t>
            </w:r>
          </w:p>
        </w:tc>
        <w:tc>
          <w:tcPr>
            <w:tcW w:w="4675" w:type="dxa"/>
          </w:tcPr>
          <w:p w14:paraId="5CCBF8E3" w14:textId="77777777" w:rsidR="00950547" w:rsidRDefault="00950547" w:rsidP="00950547"/>
        </w:tc>
      </w:tr>
      <w:tr w:rsidR="00950547" w14:paraId="099D001B" w14:textId="77777777" w:rsidTr="00950547">
        <w:tc>
          <w:tcPr>
            <w:tcW w:w="4675" w:type="dxa"/>
          </w:tcPr>
          <w:p w14:paraId="6C5C0878" w14:textId="77777777" w:rsidR="00950547" w:rsidRDefault="00950547" w:rsidP="00950547">
            <w:r>
              <w:t>Event Date(s), Time(s), and Place(s)</w:t>
            </w:r>
          </w:p>
        </w:tc>
        <w:tc>
          <w:tcPr>
            <w:tcW w:w="4675" w:type="dxa"/>
          </w:tcPr>
          <w:p w14:paraId="21BDCE38" w14:textId="77777777" w:rsidR="00950547" w:rsidRDefault="00950547" w:rsidP="00950547"/>
        </w:tc>
      </w:tr>
      <w:tr w:rsidR="00AA44A4" w14:paraId="5A80A902" w14:textId="77777777" w:rsidTr="00950547">
        <w:tc>
          <w:tcPr>
            <w:tcW w:w="4675" w:type="dxa"/>
          </w:tcPr>
          <w:p w14:paraId="67CA1376" w14:textId="2EEADC30" w:rsidR="00AA44A4" w:rsidRPr="00B60BC3" w:rsidRDefault="00AA44A4" w:rsidP="00950547">
            <w:pPr>
              <w:rPr>
                <w:b/>
                <w:bCs/>
              </w:rPr>
            </w:pPr>
            <w:r w:rsidRPr="00B60BC3">
              <w:rPr>
                <w:b/>
                <w:bCs/>
              </w:rPr>
              <w:t>Event Structure: In Person, Online, Hybrid</w:t>
            </w:r>
          </w:p>
        </w:tc>
        <w:tc>
          <w:tcPr>
            <w:tcW w:w="4675" w:type="dxa"/>
          </w:tcPr>
          <w:p w14:paraId="4E597F97" w14:textId="77777777" w:rsidR="00AA44A4" w:rsidRDefault="00AA44A4" w:rsidP="00950547"/>
        </w:tc>
      </w:tr>
      <w:tr w:rsidR="00950547" w14:paraId="20DC622E" w14:textId="77777777" w:rsidTr="00950547">
        <w:tc>
          <w:tcPr>
            <w:tcW w:w="4675" w:type="dxa"/>
          </w:tcPr>
          <w:p w14:paraId="6719C367" w14:textId="77777777" w:rsidR="00950547" w:rsidRDefault="00950547" w:rsidP="00950547">
            <w:r>
              <w:t>Event Sponsor(s)</w:t>
            </w:r>
          </w:p>
        </w:tc>
        <w:tc>
          <w:tcPr>
            <w:tcW w:w="4675" w:type="dxa"/>
          </w:tcPr>
          <w:p w14:paraId="626A3E14" w14:textId="77777777" w:rsidR="00950547" w:rsidRDefault="00950547" w:rsidP="00950547"/>
        </w:tc>
      </w:tr>
      <w:tr w:rsidR="00950547" w14:paraId="53420771" w14:textId="77777777" w:rsidTr="00950547">
        <w:tc>
          <w:tcPr>
            <w:tcW w:w="4675" w:type="dxa"/>
          </w:tcPr>
          <w:p w14:paraId="41AF3B2E" w14:textId="77777777" w:rsidR="00950547" w:rsidRDefault="00950547" w:rsidP="00950547">
            <w:r>
              <w:t>Event Description (A brief but clear statement including rationale, objectives, and target groups.)</w:t>
            </w:r>
          </w:p>
        </w:tc>
        <w:tc>
          <w:tcPr>
            <w:tcW w:w="4675" w:type="dxa"/>
          </w:tcPr>
          <w:p w14:paraId="7A7E1D96" w14:textId="77777777" w:rsidR="00950547" w:rsidRDefault="00950547" w:rsidP="00950547"/>
        </w:tc>
      </w:tr>
      <w:tr w:rsidR="00950547" w14:paraId="003E721C" w14:textId="77777777" w:rsidTr="00950547">
        <w:tc>
          <w:tcPr>
            <w:tcW w:w="4675" w:type="dxa"/>
          </w:tcPr>
          <w:p w14:paraId="27244EF2" w14:textId="77777777" w:rsidR="00950547" w:rsidRDefault="00950547" w:rsidP="00950547">
            <w:r>
              <w:t>Instructional Leadership (Names, Positions, Relevant Expertise)</w:t>
            </w:r>
          </w:p>
        </w:tc>
        <w:tc>
          <w:tcPr>
            <w:tcW w:w="4675" w:type="dxa"/>
          </w:tcPr>
          <w:p w14:paraId="36F56C09" w14:textId="77777777" w:rsidR="00950547" w:rsidRDefault="00950547" w:rsidP="00950547"/>
        </w:tc>
      </w:tr>
      <w:tr w:rsidR="00950547" w14:paraId="6D2DB7B9" w14:textId="77777777" w:rsidTr="00950547">
        <w:tc>
          <w:tcPr>
            <w:tcW w:w="4675" w:type="dxa"/>
          </w:tcPr>
          <w:p w14:paraId="76AC51AB" w14:textId="77777777" w:rsidR="00950547" w:rsidRDefault="00950547" w:rsidP="00950547">
            <w:r>
              <w:t>Include a description of how your event provides opportunities for any or all of the following ALLLM criteria:</w:t>
            </w:r>
          </w:p>
          <w:p w14:paraId="4BC6017C" w14:textId="77777777" w:rsidR="00950547" w:rsidRDefault="00950547" w:rsidP="00950547">
            <w:r>
              <w:t xml:space="preserve">• Advance preparation </w:t>
            </w:r>
          </w:p>
          <w:p w14:paraId="0633DDB9" w14:textId="77777777" w:rsidR="00950547" w:rsidRDefault="00950547" w:rsidP="00950547">
            <w:r>
              <w:t xml:space="preserve">• Instruction in one or more of the content areas of the theological curriculum </w:t>
            </w:r>
          </w:p>
          <w:p w14:paraId="0ECDB65C" w14:textId="77777777" w:rsidR="00950547" w:rsidRDefault="00950547" w:rsidP="00950547">
            <w:r>
              <w:t xml:space="preserve">• Skill development in one or more of the functions of ministry </w:t>
            </w:r>
          </w:p>
          <w:p w14:paraId="04D9AB16" w14:textId="77777777" w:rsidR="00950547" w:rsidRDefault="00950547" w:rsidP="00950547">
            <w:r>
              <w:t xml:space="preserve">• Stimulation and guidance for personal and professional growth </w:t>
            </w:r>
          </w:p>
          <w:p w14:paraId="2D851F4B" w14:textId="77777777" w:rsidR="00950547" w:rsidRDefault="00950547" w:rsidP="00950547">
            <w:r>
              <w:t xml:space="preserve">• Group dialogue and interaction </w:t>
            </w:r>
          </w:p>
          <w:p w14:paraId="670E51D7" w14:textId="77777777" w:rsidR="00950547" w:rsidRDefault="00950547" w:rsidP="00950547">
            <w:r>
              <w:t xml:space="preserve">• Peer teaching and learning </w:t>
            </w:r>
          </w:p>
          <w:p w14:paraId="2B669DE4" w14:textId="77777777" w:rsidR="00950547" w:rsidRDefault="00950547" w:rsidP="00950547">
            <w:r>
              <w:t>• Theological reflection on the practice of ministry</w:t>
            </w:r>
          </w:p>
        </w:tc>
        <w:tc>
          <w:tcPr>
            <w:tcW w:w="4675" w:type="dxa"/>
          </w:tcPr>
          <w:p w14:paraId="1AC4062D" w14:textId="77777777" w:rsidR="00950547" w:rsidRDefault="00950547" w:rsidP="00950547"/>
        </w:tc>
      </w:tr>
      <w:tr w:rsidR="00950547" w14:paraId="6D8B0F0D" w14:textId="77777777" w:rsidTr="00950547">
        <w:tc>
          <w:tcPr>
            <w:tcW w:w="4675" w:type="dxa"/>
          </w:tcPr>
          <w:p w14:paraId="0DEE2A13" w14:textId="77777777" w:rsidR="00950547" w:rsidRDefault="00950547" w:rsidP="00950547">
            <w:r>
              <w:t>Include an explanation of why you are seeking to attend this event as an Out of Context continuing education event. Consider the following questions:</w:t>
            </w:r>
          </w:p>
          <w:p w14:paraId="04D0C3BE" w14:textId="77777777" w:rsidR="00950547" w:rsidRDefault="00950547" w:rsidP="00950547">
            <w:pPr>
              <w:pStyle w:val="ListParagraph"/>
              <w:numPr>
                <w:ilvl w:val="0"/>
                <w:numId w:val="3"/>
              </w:numPr>
              <w:ind w:left="249" w:hanging="180"/>
            </w:pPr>
            <w:r>
              <w:t>In what ways do you hope this event will impact your ministry as a clergyperson?</w:t>
            </w:r>
          </w:p>
          <w:p w14:paraId="57F20346" w14:textId="77777777" w:rsidR="00950547" w:rsidRPr="00065EFF" w:rsidRDefault="00950547" w:rsidP="00950547">
            <w:pPr>
              <w:pStyle w:val="ListParagraph"/>
              <w:numPr>
                <w:ilvl w:val="0"/>
                <w:numId w:val="3"/>
              </w:numPr>
              <w:ind w:left="249" w:hanging="180"/>
              <w:rPr>
                <w:b/>
              </w:rPr>
            </w:pPr>
            <w:r w:rsidRPr="00065EFF">
              <w:rPr>
                <w:b/>
              </w:rPr>
              <w:t xml:space="preserve">How does this event stretch you beyond your current appointment context? </w:t>
            </w:r>
          </w:p>
        </w:tc>
        <w:tc>
          <w:tcPr>
            <w:tcW w:w="4675" w:type="dxa"/>
          </w:tcPr>
          <w:p w14:paraId="7A74778E" w14:textId="77777777" w:rsidR="00950547" w:rsidRDefault="00950547" w:rsidP="00950547"/>
          <w:p w14:paraId="611B8EB3" w14:textId="77777777" w:rsidR="00950547" w:rsidRDefault="00950547" w:rsidP="00950547"/>
          <w:p w14:paraId="793E5CA3" w14:textId="77777777" w:rsidR="00950547" w:rsidRDefault="00950547" w:rsidP="00950547"/>
          <w:p w14:paraId="6874E3D4" w14:textId="77777777" w:rsidR="00950547" w:rsidRDefault="00950547" w:rsidP="00950547"/>
          <w:p w14:paraId="67553DB7" w14:textId="77777777" w:rsidR="00950547" w:rsidRDefault="00950547" w:rsidP="00950547"/>
          <w:p w14:paraId="4C2D7F6E" w14:textId="77777777" w:rsidR="00950547" w:rsidRDefault="00950547" w:rsidP="00950547"/>
          <w:p w14:paraId="087E72A9" w14:textId="77777777" w:rsidR="00950547" w:rsidRDefault="00950547" w:rsidP="00950547"/>
          <w:p w14:paraId="76016CBF" w14:textId="77777777" w:rsidR="00950547" w:rsidRDefault="00950547" w:rsidP="00950547"/>
          <w:p w14:paraId="2FB5D3CC" w14:textId="77777777" w:rsidR="00950547" w:rsidRDefault="00950547" w:rsidP="00950547"/>
        </w:tc>
      </w:tr>
      <w:tr w:rsidR="00950547" w14:paraId="7780E78A" w14:textId="77777777" w:rsidTr="00950547">
        <w:tc>
          <w:tcPr>
            <w:tcW w:w="4675" w:type="dxa"/>
          </w:tcPr>
          <w:p w14:paraId="0ACD4CAD" w14:textId="46CAAE4D" w:rsidR="00950547" w:rsidRDefault="00950547" w:rsidP="00950547">
            <w:r w:rsidRPr="008D30EA">
              <w:rPr>
                <w:b/>
              </w:rPr>
              <w:t>*</w:t>
            </w:r>
            <w:r>
              <w:t>Number of Contact Hours</w:t>
            </w:r>
            <w:r w:rsidR="00AA44A4">
              <w:t xml:space="preserve"> </w:t>
            </w:r>
            <w:r w:rsidR="00A90AFE">
              <w:t>-Synchronous -</w:t>
            </w:r>
            <w:r w:rsidR="00AA44A4">
              <w:t>In Person</w:t>
            </w:r>
            <w:r w:rsidR="00A90AFE">
              <w:t xml:space="preserve"> (all in one group, face to face)</w:t>
            </w:r>
          </w:p>
        </w:tc>
        <w:tc>
          <w:tcPr>
            <w:tcW w:w="4675" w:type="dxa"/>
          </w:tcPr>
          <w:p w14:paraId="01035282" w14:textId="77777777" w:rsidR="00950547" w:rsidRDefault="00950547" w:rsidP="00950547"/>
        </w:tc>
      </w:tr>
      <w:tr w:rsidR="00AA44A4" w14:paraId="36BEE23B" w14:textId="77777777" w:rsidTr="00950547">
        <w:tc>
          <w:tcPr>
            <w:tcW w:w="4675" w:type="dxa"/>
          </w:tcPr>
          <w:p w14:paraId="242273A8" w14:textId="24E6BAEB" w:rsidR="00AA44A4" w:rsidRPr="00AA44A4" w:rsidRDefault="00AA44A4" w:rsidP="00950547">
            <w:pPr>
              <w:rPr>
                <w:bCs/>
              </w:rPr>
            </w:pPr>
            <w:r>
              <w:rPr>
                <w:bCs/>
              </w:rPr>
              <w:t>*Number of Contact Hours On</w:t>
            </w:r>
            <w:r w:rsidR="00EA35A8">
              <w:rPr>
                <w:bCs/>
              </w:rPr>
              <w:t>l</w:t>
            </w:r>
            <w:r>
              <w:rPr>
                <w:bCs/>
              </w:rPr>
              <w:t>ine</w:t>
            </w:r>
            <w:r w:rsidR="00A90AFE">
              <w:rPr>
                <w:bCs/>
              </w:rPr>
              <w:t>-Synchronous – (all in one group, online)</w:t>
            </w:r>
          </w:p>
        </w:tc>
        <w:tc>
          <w:tcPr>
            <w:tcW w:w="4675" w:type="dxa"/>
          </w:tcPr>
          <w:p w14:paraId="58BBC69A" w14:textId="77777777" w:rsidR="00AA44A4" w:rsidRDefault="00AA44A4" w:rsidP="00950547"/>
        </w:tc>
      </w:tr>
      <w:tr w:rsidR="00AA44A4" w14:paraId="31E895BE" w14:textId="77777777" w:rsidTr="00950547">
        <w:tc>
          <w:tcPr>
            <w:tcW w:w="4675" w:type="dxa"/>
          </w:tcPr>
          <w:p w14:paraId="25CD038C" w14:textId="77777777" w:rsidR="00AA44A4" w:rsidRDefault="00AA44A4" w:rsidP="00950547">
            <w:pPr>
              <w:rPr>
                <w:bCs/>
              </w:rPr>
            </w:pPr>
            <w:r>
              <w:rPr>
                <w:bCs/>
              </w:rPr>
              <w:t>*Number of hours of Asynchronous Participation</w:t>
            </w:r>
          </w:p>
          <w:p w14:paraId="7D695082" w14:textId="6C196598" w:rsidR="00A90AFE" w:rsidRDefault="00A90AFE" w:rsidP="00950547">
            <w:pPr>
              <w:rPr>
                <w:bCs/>
              </w:rPr>
            </w:pPr>
            <w:r>
              <w:rPr>
                <w:bCs/>
              </w:rPr>
              <w:t>(independent Study)</w:t>
            </w:r>
          </w:p>
        </w:tc>
        <w:tc>
          <w:tcPr>
            <w:tcW w:w="4675" w:type="dxa"/>
          </w:tcPr>
          <w:p w14:paraId="4C4298B1" w14:textId="77777777" w:rsidR="00AA44A4" w:rsidRDefault="00AA44A4" w:rsidP="00950547"/>
        </w:tc>
      </w:tr>
      <w:tr w:rsidR="00AA44A4" w14:paraId="485CC71B" w14:textId="77777777" w:rsidTr="00950547">
        <w:tc>
          <w:tcPr>
            <w:tcW w:w="4675" w:type="dxa"/>
          </w:tcPr>
          <w:p w14:paraId="7881DD18" w14:textId="5C528E62" w:rsidR="00AA44A4" w:rsidRDefault="00AA44A4" w:rsidP="00950547">
            <w:pPr>
              <w:rPr>
                <w:bCs/>
              </w:rPr>
            </w:pPr>
            <w:r>
              <w:rPr>
                <w:bCs/>
              </w:rPr>
              <w:t>Number of CEU’s seeking approval for</w:t>
            </w:r>
          </w:p>
        </w:tc>
        <w:tc>
          <w:tcPr>
            <w:tcW w:w="4675" w:type="dxa"/>
          </w:tcPr>
          <w:p w14:paraId="290BE4FF" w14:textId="77777777" w:rsidR="00AA44A4" w:rsidRDefault="00AA44A4" w:rsidP="00950547"/>
        </w:tc>
      </w:tr>
      <w:tr w:rsidR="00950547" w14:paraId="68D484A2" w14:textId="77777777" w:rsidTr="00950547">
        <w:tc>
          <w:tcPr>
            <w:tcW w:w="4675" w:type="dxa"/>
          </w:tcPr>
          <w:p w14:paraId="273FA0AE" w14:textId="77777777" w:rsidR="00950547" w:rsidRDefault="00950547" w:rsidP="00950547">
            <w:r>
              <w:t xml:space="preserve">Your Name and Contact Information </w:t>
            </w:r>
          </w:p>
        </w:tc>
        <w:tc>
          <w:tcPr>
            <w:tcW w:w="4675" w:type="dxa"/>
          </w:tcPr>
          <w:p w14:paraId="4F0408DA" w14:textId="77777777" w:rsidR="00950547" w:rsidRDefault="00950547" w:rsidP="00950547"/>
        </w:tc>
      </w:tr>
    </w:tbl>
    <w:p w14:paraId="3BF13B34" w14:textId="77777777" w:rsidR="00D06463" w:rsidRDefault="00D06463"/>
    <w:p w14:paraId="6CD11B93" w14:textId="57C5556B" w:rsidR="00AA44A4" w:rsidRPr="00AA44A4" w:rsidRDefault="00AA44A4">
      <w:r>
        <w:rPr>
          <w:b/>
          <w:bCs/>
          <w:u w:val="single"/>
        </w:rPr>
        <w:lastRenderedPageBreak/>
        <w:t xml:space="preserve">FOR ONLINE &amp; HYBRID EVENTS: </w:t>
      </w:r>
      <w:r>
        <w:t>Please describe in detail your contact hours and each method used in completing these hours. Please include all pertinent information that may aid us approving your CEU event.</w:t>
      </w:r>
    </w:p>
    <w:p w14:paraId="30791980" w14:textId="37F49998" w:rsidR="00D8645B" w:rsidRDefault="00565AA6">
      <w:r>
        <w:t>(*5 Contact Hours = ½ CEU.  A contact hour is an instructional hour.  Contact hours do not include time spent on class breaks, meals, etc., and m</w:t>
      </w:r>
      <w:r w:rsidR="00AA44A4">
        <w:t>a</w:t>
      </w:r>
      <w:r>
        <w:t>y only include times of worship in certain situations.</w:t>
      </w:r>
      <w:r w:rsidR="00AA44A4">
        <w:t xml:space="preserve"> Contact hours may include online or in person instructional hours.</w:t>
      </w:r>
      <w:r>
        <w:t>)</w:t>
      </w:r>
    </w:p>
    <w:p w14:paraId="30D414A6" w14:textId="255B7281" w:rsidR="00565AA6" w:rsidRDefault="00565AA6">
      <w:pPr>
        <w:rPr>
          <w:b/>
          <w:u w:val="single"/>
        </w:rPr>
      </w:pPr>
      <w:r w:rsidRPr="005479BA">
        <w:rPr>
          <w:b/>
        </w:rPr>
        <w:t xml:space="preserve">**CEU approval is contingent upon event meeting the ALLLM and GBHEM guidelines; upon any </w:t>
      </w:r>
      <w:r w:rsidR="00961A42" w:rsidRPr="005479BA">
        <w:rPr>
          <w:b/>
        </w:rPr>
        <w:t>requirements added</w:t>
      </w:r>
      <w:r w:rsidRPr="005479BA">
        <w:rPr>
          <w:b/>
        </w:rPr>
        <w:t xml:space="preserve"> by the Center for Ministry being implemented; </w:t>
      </w:r>
      <w:r w:rsidR="00CD0158">
        <w:rPr>
          <w:b/>
        </w:rPr>
        <w:t xml:space="preserve">upon the approval the Office of Spiritual Leadership and RIM Council; </w:t>
      </w:r>
      <w:r w:rsidRPr="005479BA">
        <w:rPr>
          <w:b/>
        </w:rPr>
        <w:t xml:space="preserve">upon </w:t>
      </w:r>
      <w:r w:rsidR="00961A42" w:rsidRPr="005479BA">
        <w:rPr>
          <w:b/>
        </w:rPr>
        <w:t xml:space="preserve">any </w:t>
      </w:r>
      <w:r w:rsidRPr="005479BA">
        <w:rPr>
          <w:b/>
        </w:rPr>
        <w:t>agreed-upon reports being sent to the Center for Ministry</w:t>
      </w:r>
      <w:r w:rsidR="006C7623">
        <w:rPr>
          <w:b/>
        </w:rPr>
        <w:t>/OSL/RIM Council</w:t>
      </w:r>
      <w:r w:rsidRPr="005479BA">
        <w:rPr>
          <w:b/>
        </w:rPr>
        <w:t xml:space="preserve"> in a timely manner; and </w:t>
      </w:r>
      <w:r w:rsidRPr="00AA44A4">
        <w:rPr>
          <w:b/>
          <w:u w:val="single"/>
        </w:rPr>
        <w:t xml:space="preserve">upon the Center for Ministry’s receipt of </w:t>
      </w:r>
      <w:r w:rsidR="00E61A8B" w:rsidRPr="00AA44A4">
        <w:rPr>
          <w:b/>
          <w:u w:val="single"/>
        </w:rPr>
        <w:t>proof of</w:t>
      </w:r>
      <w:r w:rsidR="00BA74A0" w:rsidRPr="00AA44A4">
        <w:rPr>
          <w:b/>
          <w:u w:val="single"/>
        </w:rPr>
        <w:t xml:space="preserve"> your participation in this event</w:t>
      </w:r>
      <w:r w:rsidRPr="00AA44A4">
        <w:rPr>
          <w:b/>
          <w:u w:val="single"/>
        </w:rPr>
        <w:t xml:space="preserve"> within </w:t>
      </w:r>
      <w:r w:rsidR="00BA74A0" w:rsidRPr="00AA44A4">
        <w:rPr>
          <w:b/>
          <w:u w:val="single"/>
        </w:rPr>
        <w:t>one month</w:t>
      </w:r>
      <w:r w:rsidRPr="00AA44A4">
        <w:rPr>
          <w:b/>
          <w:u w:val="single"/>
        </w:rPr>
        <w:t xml:space="preserve"> after the event.</w:t>
      </w:r>
    </w:p>
    <w:p w14:paraId="40448320" w14:textId="1F672850" w:rsidR="00A90AFE" w:rsidRDefault="00A90AFE">
      <w:pPr>
        <w:rPr>
          <w:b/>
          <w:u w:val="single"/>
        </w:rPr>
      </w:pPr>
    </w:p>
    <w:p w14:paraId="031385FF" w14:textId="77777777" w:rsidR="00A90AFE" w:rsidRDefault="00A90AFE" w:rsidP="00A90AFE">
      <w:pPr>
        <w:rPr>
          <w:bCs/>
        </w:rPr>
      </w:pPr>
      <w:r>
        <w:rPr>
          <w:b/>
          <w:u w:val="single"/>
        </w:rPr>
        <w:t xml:space="preserve">POSTING: </w:t>
      </w:r>
      <w:r>
        <w:rPr>
          <w:bCs/>
        </w:rPr>
        <w:t>Upon completion of your class and after you have turned in the full list of CEU qualifying participants, each participant’s People Portal (for MSUMC clergy) will be updated with the event and the CEU value.  It is the responsibility of each participant to monitor People Portal for the addition of your event. Any errors may be reported to ministry@millsaps.edu.</w:t>
      </w:r>
    </w:p>
    <w:p w14:paraId="1F084335" w14:textId="77777777" w:rsidR="00A90AFE" w:rsidRDefault="00A90AFE" w:rsidP="00A90AFE">
      <w:pPr>
        <w:rPr>
          <w:u w:val="single"/>
        </w:rPr>
      </w:pPr>
      <w:bookmarkStart w:id="0" w:name="_GoBack"/>
      <w:bookmarkEnd w:id="0"/>
    </w:p>
    <w:p w14:paraId="538235B1" w14:textId="77777777" w:rsidR="00A90AFE" w:rsidRPr="00AA44A4" w:rsidRDefault="00A90AFE">
      <w:pPr>
        <w:rPr>
          <w:b/>
          <w:u w:val="single"/>
        </w:rPr>
      </w:pPr>
    </w:p>
    <w:sectPr w:rsidR="00A90AFE" w:rsidRPr="00AA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3A32"/>
    <w:multiLevelType w:val="hybridMultilevel"/>
    <w:tmpl w:val="927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41606"/>
    <w:multiLevelType w:val="hybridMultilevel"/>
    <w:tmpl w:val="28BA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93140"/>
    <w:multiLevelType w:val="hybridMultilevel"/>
    <w:tmpl w:val="2C6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6"/>
    <w:rsid w:val="00065EFF"/>
    <w:rsid w:val="000F7A40"/>
    <w:rsid w:val="00107ACB"/>
    <w:rsid w:val="00171A22"/>
    <w:rsid w:val="002F44D8"/>
    <w:rsid w:val="00350581"/>
    <w:rsid w:val="003F157D"/>
    <w:rsid w:val="00531A5A"/>
    <w:rsid w:val="00535621"/>
    <w:rsid w:val="005479BA"/>
    <w:rsid w:val="00565AA6"/>
    <w:rsid w:val="005E4AD9"/>
    <w:rsid w:val="00602D32"/>
    <w:rsid w:val="00606CFA"/>
    <w:rsid w:val="006C7623"/>
    <w:rsid w:val="007C7F33"/>
    <w:rsid w:val="007D1BAF"/>
    <w:rsid w:val="008C778E"/>
    <w:rsid w:val="008D30EA"/>
    <w:rsid w:val="00950547"/>
    <w:rsid w:val="00961A42"/>
    <w:rsid w:val="00981ADA"/>
    <w:rsid w:val="009E2150"/>
    <w:rsid w:val="00A656D0"/>
    <w:rsid w:val="00A90AFE"/>
    <w:rsid w:val="00AA44A4"/>
    <w:rsid w:val="00B02C62"/>
    <w:rsid w:val="00B367C2"/>
    <w:rsid w:val="00B60BC3"/>
    <w:rsid w:val="00BA74A0"/>
    <w:rsid w:val="00CB7455"/>
    <w:rsid w:val="00CD0158"/>
    <w:rsid w:val="00CF50BE"/>
    <w:rsid w:val="00D06463"/>
    <w:rsid w:val="00D661B3"/>
    <w:rsid w:val="00D8645B"/>
    <w:rsid w:val="00E61A8B"/>
    <w:rsid w:val="00EA35A8"/>
    <w:rsid w:val="00F2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D5DD"/>
  <w15:chartTrackingRefBased/>
  <w15:docId w15:val="{934DA541-FB6A-4C3A-8595-0550B67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D32"/>
    <w:pPr>
      <w:ind w:left="720"/>
      <w:contextualSpacing/>
    </w:pPr>
  </w:style>
  <w:style w:type="character" w:styleId="Hyperlink">
    <w:name w:val="Hyperlink"/>
    <w:basedOn w:val="DefaultParagraphFont"/>
    <w:uiPriority w:val="99"/>
    <w:unhideWhenUsed/>
    <w:rsid w:val="00950547"/>
    <w:rPr>
      <w:color w:val="0563C1" w:themeColor="hyperlink"/>
      <w:u w:val="single"/>
    </w:rPr>
  </w:style>
  <w:style w:type="character" w:styleId="UnresolvedMention">
    <w:name w:val="Unresolved Mention"/>
    <w:basedOn w:val="DefaultParagraphFont"/>
    <w:uiPriority w:val="99"/>
    <w:semiHidden/>
    <w:unhideWhenUsed/>
    <w:rsid w:val="005E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inistry@millsaps.edu" TargetMode="External"/><Relationship Id="rId5" Type="http://schemas.openxmlformats.org/officeDocument/2006/relationships/hyperlink" Target="mailto:pcameron@mississippi-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Swaim-Presley, Paige J.</dc:creator>
  <cp:keywords/>
  <dc:description/>
  <cp:lastModifiedBy>Medlin, Ruby</cp:lastModifiedBy>
  <cp:revision>9</cp:revision>
  <dcterms:created xsi:type="dcterms:W3CDTF">2020-08-17T20:31:00Z</dcterms:created>
  <dcterms:modified xsi:type="dcterms:W3CDTF">2021-08-25T20:18:00Z</dcterms:modified>
</cp:coreProperties>
</file>