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Pr="00A14BDA" w:rsidRDefault="00A14BDA" w:rsidP="00A14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A14BDA">
        <w:rPr>
          <w:rFonts w:ascii="Arial" w:hAnsi="Arial" w:cs="Arial"/>
          <w:b/>
          <w:bCs/>
          <w:iCs/>
          <w:sz w:val="32"/>
          <w:szCs w:val="32"/>
          <w:u w:val="single"/>
        </w:rPr>
        <w:t>Sexual and Racial Harassment Policies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A14BDA">
        <w:rPr>
          <w:rFonts w:ascii="Arial" w:hAnsi="Arial" w:cs="Arial"/>
          <w:bCs/>
          <w:i/>
          <w:iCs/>
          <w:sz w:val="20"/>
          <w:szCs w:val="20"/>
        </w:rPr>
        <w:t xml:space="preserve">Taken </w:t>
      </w:r>
      <w:r>
        <w:rPr>
          <w:rFonts w:ascii="Arial" w:hAnsi="Arial" w:cs="Arial"/>
          <w:bCs/>
          <w:i/>
          <w:iCs/>
          <w:sz w:val="20"/>
          <w:szCs w:val="20"/>
        </w:rPr>
        <w:t>From GBHEM 2017 Polices and Gui</w:t>
      </w:r>
      <w:r w:rsidRPr="00A14BDA">
        <w:rPr>
          <w:rFonts w:ascii="Arial" w:hAnsi="Arial" w:cs="Arial"/>
          <w:bCs/>
          <w:i/>
          <w:iCs/>
          <w:sz w:val="20"/>
          <w:szCs w:val="20"/>
        </w:rPr>
        <w:t>d</w:t>
      </w:r>
      <w:r>
        <w:rPr>
          <w:rFonts w:ascii="Arial" w:hAnsi="Arial" w:cs="Arial"/>
          <w:bCs/>
          <w:i/>
          <w:iCs/>
          <w:sz w:val="20"/>
          <w:szCs w:val="20"/>
        </w:rPr>
        <w:t>e</w:t>
      </w:r>
      <w:r w:rsidRPr="00A14BDA">
        <w:rPr>
          <w:rFonts w:ascii="Arial" w:hAnsi="Arial" w:cs="Arial"/>
          <w:bCs/>
          <w:i/>
          <w:iCs/>
          <w:sz w:val="20"/>
          <w:szCs w:val="20"/>
        </w:rPr>
        <w:t>lines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:rsidR="002F6337" w:rsidRPr="00A14BDA" w:rsidRDefault="002F6337" w:rsidP="00A14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:rsidR="00A14BDA" w:rsidRP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14BDA" w:rsidRPr="00A14BDA" w:rsidRDefault="00A14BDA" w:rsidP="00A14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14BDA">
        <w:rPr>
          <w:rFonts w:ascii="Arial" w:hAnsi="Arial" w:cs="Arial"/>
          <w:b/>
          <w:bCs/>
          <w:iCs/>
          <w:sz w:val="28"/>
          <w:szCs w:val="28"/>
        </w:rPr>
        <w:t>Sexual Harassment Policy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Students, faculty and employees of the Course of Study come under the jurisdiction of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 annual conference policies on sexual harassment. However, while the person is at the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Study School the following policy shall also apply.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of Study School is committed by Christian faith to justice for all persons and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tolerate any behavior, verbal or physical, by any person associated with the school,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constitutes sexual harassment against any other person associated with the school. Any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Course of Study School community who believes that he or she has been subjected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sexual harassment should immediately report the situation to the Director of the Course of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School. When reporting a complaint, the individual should be prepared to furnish accurate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(i.e., date, name and facts). All such complaints will be treated in a confidential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extent feasible, while permitting the school to investigate the complaint thoroughly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take appropriate action.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expects the cooperation of all members of the school community with respect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avoiding such harassment.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will investigate all complaints. If it is determined after an investigation, that a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school community has violated this policy, he or she will be subject to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disciplinary action up to and including suspension or termination from the school. In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sz w:val="24"/>
          <w:szCs w:val="24"/>
        </w:rPr>
        <w:t>, a full report will be made to that person’s annual conference or judicatory body.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Definition of sexual harassment</w:t>
      </w:r>
      <w:r>
        <w:rPr>
          <w:rFonts w:ascii="Arial" w:hAnsi="Arial" w:cs="Arial"/>
          <w:b/>
          <w:bCs/>
          <w:i/>
          <w:iCs/>
          <w:sz w:val="24"/>
          <w:szCs w:val="24"/>
        </w:rPr>
        <w:t>¹: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“Unwelcome sexual advances, requests for sexual favors and other verbal or physical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conduct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sexual nature constitute sexual harassment when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such conduct is made, either explicitly or implicitly, a term of condition of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individual’s employment </w:t>
      </w:r>
      <w:r>
        <w:rPr>
          <w:rFonts w:ascii="Times New Roman" w:hAnsi="Times New Roman" w:cs="Times New Roman"/>
          <w:i/>
          <w:iCs/>
          <w:sz w:val="24"/>
          <w:szCs w:val="24"/>
        </w:rPr>
        <w:t>or academic standing; or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or rejection of such conduct by an individual is used as the basis for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employment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 academic standing </w:t>
      </w:r>
      <w:r>
        <w:rPr>
          <w:rFonts w:ascii="Times New Roman" w:hAnsi="Times New Roman" w:cs="Times New Roman"/>
          <w:sz w:val="24"/>
          <w:szCs w:val="24"/>
        </w:rPr>
        <w:t>decisions affecting such an individual; or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 has the purpose or effect of unreasonably interfering with an individual’s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 study </w:t>
      </w:r>
      <w:r>
        <w:rPr>
          <w:rFonts w:ascii="Times New Roman" w:hAnsi="Times New Roman" w:cs="Times New Roman"/>
          <w:sz w:val="24"/>
          <w:szCs w:val="24"/>
        </w:rPr>
        <w:t xml:space="preserve">performance or creating an intimidating hostile, or offensive working 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studying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environment.”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The U.S. Equal Employment Opportunity Commission Section 1604.11 of Title 29. Italicized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added for the academic environment at the Course of Study School.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Procedures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of Study School is committed to using the process outlined below to deal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allegations of sexual harassment within the school community. A sexual harassment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allegation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resolved on an informal basis.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member of the school community who wishes to make a formal complaint, must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written description of the incident to the Director.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Allegations are thoroughly investigated by the Sexual Harassment Committee which is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Director and two members of the faculty chosen by the faculty. The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investigation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include a meeting with the person alleged to have engaged in harassment. The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and/or the complainant may bring a trusted colleague (other than an attorney),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maintaining confidentiality, with him/her to such a meeting.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Sexual Harassment Committee decides inappropriate behavior has occurred, after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investigation, the Director takes appropriate disciplinary and/or other action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accused person’s participation in the Course of Study School on that campus. In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sz w:val="24"/>
          <w:szCs w:val="24"/>
        </w:rPr>
        <w:t>, the Director will inform the accused person’s annual conference or judicatory body of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action taken.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called to investigate the allegations take appropriate steps to ensure that a person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good faith brings forth a complaint of sexual harassment will not be subjected to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retaliation</w:t>
      </w:r>
      <w:proofErr w:type="gramEnd"/>
      <w:r>
        <w:rPr>
          <w:rFonts w:ascii="Times New Roman" w:hAnsi="Times New Roman" w:cs="Times New Roman"/>
          <w:sz w:val="24"/>
          <w:szCs w:val="24"/>
        </w:rPr>
        <w:t>. The Course of Study School also takes steps to ensure that a person against whom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complaint is brought is treated appropriately and has adequate opportunity to respond to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accusations.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complainant and the person complained against are notified of the disposition of the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complaint</w:t>
      </w:r>
      <w:proofErr w:type="gramEnd"/>
      <w:r>
        <w:rPr>
          <w:rFonts w:ascii="Times New Roman" w:hAnsi="Times New Roman" w:cs="Times New Roman"/>
          <w:sz w:val="24"/>
          <w:szCs w:val="24"/>
        </w:rPr>
        <w:t>. If the disposition involves any ongoing process, the Director keeps the complainant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the process is completed.</w:t>
      </w:r>
    </w:p>
    <w:p w:rsidR="008B3086" w:rsidRDefault="002F6337" w:rsidP="00A14BDA"/>
    <w:p w:rsidR="00A14BDA" w:rsidRDefault="00A14BDA"/>
    <w:p w:rsidR="00A14BDA" w:rsidRDefault="00A14BDA"/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Appeal Process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accuser or the accused is not satisfied with the action taken by the Course of Study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School, s/he may express such dissatisfaction in writing to the Director of Board of Ordained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Relations, Division of Ordained Ministry, General Board of Higher Education and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within 15 days after receiving the notification of the disposition of the complaint.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Confidentiality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effort will be made to ensure confidentiality to the extent feasible while permitting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 of Study School to investigate the complaint thoroughly and to take appropriate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of Study School will not tolerate retaliation against any member of the school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complains of sexual harassment.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Explanatory Notes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alleged to have engaged in sexual harassment is the Director, then the person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bringing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complaint shall notify either one or both faculty members who serve on the Sexual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 Committee. The two faculty members shall ask the president of the seminary at the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to appoint an administrative officer to serve as chairperson of the Sexual Harassment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and to function as the Director in the process outlined above.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F6337">
        <w:rPr>
          <w:rFonts w:ascii="Arial" w:hAnsi="Arial" w:cs="Arial"/>
          <w:b/>
          <w:bCs/>
          <w:iCs/>
          <w:sz w:val="28"/>
          <w:szCs w:val="28"/>
        </w:rPr>
        <w:lastRenderedPageBreak/>
        <w:t>Racial Harassment Policy</w:t>
      </w:r>
    </w:p>
    <w:p w:rsidR="002F6337" w:rsidRDefault="002F6337" w:rsidP="002F63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F6337" w:rsidRPr="002F6337" w:rsidRDefault="002F6337" w:rsidP="002F63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enrolled in the Course of Study come under the jurisdiction of their own annual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policies on racial harassment. However, while the person is in the Course of Study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the following policy shall also apply.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of Study School is committed by Christian faith for justice for all persons and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tolerate any behavior, verbal or physical, by any person associated with the school,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constitutes racial harassment against any other person associated with the school. Any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Course of Study School community who believes that he or she has been subjected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racial harassment should immediately report the situation to the Director of the Course of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School. When reporting a complaint, the individual should be prepared to furnish accurate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(i.e., date, name and facts). All such complaints will be treated in a confidential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extent feasible, while permitting the school to investigate the complaint thoroughly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take appropriate action.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expects the cooperation of all members of the school community with respect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avoiding such harassment.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will investigate all complaints. If it is determined after an investigation that a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school community has violated this policy, he or she will be subject to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disciplinary action up to an including suspension or termination from the school. In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sz w:val="24"/>
          <w:szCs w:val="24"/>
        </w:rPr>
        <w:t>, a full report will be made to that person’s annual conference or judicatory body.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Definition of Racial Harassment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conduct directed against a person with the effect of insulting, degrading or abusing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him/her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of his/her racial background.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Procedures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of Study School is committed to using the process outlined below to deal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allegations of racial harassment within the school community. A racial harassment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allegation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resolved on an informal basis.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member of the school community who wishes to make a formal complaint, must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written description of the incident to the Director.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Allegations are thoroughly investigated by a Racial Harassment Committee composed of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 and two members of the faculty. The investigation shall include a meeting with the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alleged to have engaged in the harassment. The accused and/or the complainant may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trusted colleague (other than an attorney), committed to maintaining confidentiality, with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him/her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such a meeting.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Racial Harassment Committee decides inappropriate behavior has occurred, after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investigation, the Director takes appropriate disciplinary and/or other action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accused person’s participation in the Course of Study School on that campus. In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sz w:val="24"/>
          <w:szCs w:val="24"/>
        </w:rPr>
        <w:t>, the Director will inform the accused person’s annual conference or judicatory body of</w:t>
      </w:r>
    </w:p>
    <w:p w:rsidR="002F6337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action taken.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of Study School takes steps to ensure that a person against whom such a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complaint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brought is treated appropriately and has adequate opportunity to respond to such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accusations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complainant and the person complained against are notified of the disposition of the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complaint</w:t>
      </w:r>
      <w:proofErr w:type="gramEnd"/>
      <w:r>
        <w:rPr>
          <w:rFonts w:ascii="Times New Roman" w:hAnsi="Times New Roman" w:cs="Times New Roman"/>
          <w:sz w:val="24"/>
          <w:szCs w:val="24"/>
        </w:rPr>
        <w:t>. If the disposition involves any ongoing process the Director keeps the complainant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the process is complete.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Appeal Process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accuser or the accused is not satisfied with the action taken by the Course of Study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School, s/he may express such dissatisfaction, in writing to the Director of Board of Ordained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Relations, Division of Ordained Ministry, General Board of Higher Education and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Ministry, within 15 days after receiving notification of the disposition of the complaint.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Confidentiality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effort will be made to ensure confidentiality to the extent feasible, while permitting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to investigate the complaint thoroughly and to take appropriate action.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school will not tolerate retaliation against any member of the school community who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racial harassment.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Explanatory Notes</w:t>
      </w:r>
    </w:p>
    <w:p w:rsidR="002F6337" w:rsidRDefault="002F6337" w:rsidP="00A1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4BDA" w:rsidRDefault="00A14BDA" w:rsidP="002F63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person alleged to have engaged in racial harassment is the Director, then the person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bringing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complaint shall notify one or two faculty members who serve on the Racial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 Committee. The two faculty members shall ask the president of the seminary at the</w:t>
      </w:r>
    </w:p>
    <w:p w:rsidR="00A14BDA" w:rsidRDefault="00A14BDA" w:rsidP="00A1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to appoint an administrative officer to serve as chairperson of the Sexual Harassment</w:t>
      </w:r>
    </w:p>
    <w:p w:rsidR="00A14BDA" w:rsidRDefault="00A14BDA" w:rsidP="00A14BDA">
      <w:r>
        <w:rPr>
          <w:rFonts w:ascii="Times New Roman" w:hAnsi="Times New Roman" w:cs="Times New Roman"/>
          <w:sz w:val="24"/>
          <w:szCs w:val="24"/>
        </w:rPr>
        <w:t>Committee and to function as the Director in the process outlined above.</w:t>
      </w:r>
    </w:p>
    <w:sectPr w:rsidR="00A14BDA" w:rsidSect="001710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DA"/>
    <w:rsid w:val="00067BCA"/>
    <w:rsid w:val="002F6337"/>
    <w:rsid w:val="00A14BDA"/>
    <w:rsid w:val="00C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32FF8-CD50-466A-9271-92245D4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Medlin</dc:creator>
  <cp:keywords/>
  <dc:description/>
  <cp:lastModifiedBy>Michael Medlin</cp:lastModifiedBy>
  <cp:revision>1</cp:revision>
  <dcterms:created xsi:type="dcterms:W3CDTF">2020-07-14T15:25:00Z</dcterms:created>
  <dcterms:modified xsi:type="dcterms:W3CDTF">2020-07-14T15:44:00Z</dcterms:modified>
</cp:coreProperties>
</file>